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AB" w:rsidRPr="00B431C1" w:rsidRDefault="00810CAB" w:rsidP="00B431C1">
      <w:pPr>
        <w:jc w:val="center"/>
        <w:rPr>
          <w:sz w:val="20"/>
          <w:szCs w:val="20"/>
        </w:rPr>
      </w:pPr>
      <w:r>
        <w:rPr>
          <w:noProof/>
          <w:lang w:val="es-DO" w:eastAsia="es-DO"/>
        </w:rPr>
        <w:drawing>
          <wp:inline distT="0" distB="0" distL="0" distR="0" wp14:anchorId="5C20969B" wp14:editId="693E9EA9">
            <wp:extent cx="924403" cy="895516"/>
            <wp:effectExtent l="0" t="0" r="9525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sión Bar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03" cy="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CAB" w:rsidRPr="00F53869" w:rsidRDefault="00810CAB" w:rsidP="00810CAB">
      <w:pPr>
        <w:pStyle w:val="Sinespaciado"/>
        <w:jc w:val="center"/>
        <w:rPr>
          <w:rFonts w:cstheme="minorHAnsi"/>
        </w:rPr>
      </w:pPr>
      <w:r w:rsidRPr="00F53869">
        <w:rPr>
          <w:rFonts w:cstheme="minorHAnsi"/>
        </w:rPr>
        <w:t>Comisión Presidencial de Apoyo Al Desarrollo Barrial</w:t>
      </w:r>
    </w:p>
    <w:p w:rsidR="00810CAB" w:rsidRPr="00F53869" w:rsidRDefault="00810CAB" w:rsidP="00810CAB">
      <w:pPr>
        <w:pStyle w:val="Sinespaciado"/>
        <w:jc w:val="center"/>
        <w:rPr>
          <w:rFonts w:cstheme="minorHAnsi"/>
        </w:rPr>
      </w:pPr>
      <w:r w:rsidRPr="00F53869">
        <w:rPr>
          <w:rFonts w:cstheme="minorHAnsi"/>
        </w:rPr>
        <w:t>Creada mediante el Decreto 311-97</w:t>
      </w:r>
    </w:p>
    <w:p w:rsidR="00810CAB" w:rsidRPr="00626208" w:rsidRDefault="00810CAB" w:rsidP="00810CAB">
      <w:pPr>
        <w:pStyle w:val="Sinespaciado"/>
        <w:jc w:val="center"/>
      </w:pPr>
      <w:r w:rsidRPr="00F53869">
        <w:rPr>
          <w:rFonts w:cstheme="minorHAnsi"/>
        </w:rPr>
        <w:t xml:space="preserve">Estadísticas Institucionales </w:t>
      </w:r>
      <w:r w:rsidR="002B0C83">
        <w:rPr>
          <w:rFonts w:cstheme="minorHAnsi"/>
        </w:rPr>
        <w:t>Octubre</w:t>
      </w:r>
      <w:r w:rsidRPr="00F53869">
        <w:rPr>
          <w:rFonts w:cstheme="minorHAnsi"/>
        </w:rPr>
        <w:t xml:space="preserve"> </w:t>
      </w:r>
      <w:r w:rsidR="001E6F80">
        <w:rPr>
          <w:rFonts w:cstheme="minorHAnsi"/>
        </w:rPr>
        <w:t>– Diciembre</w:t>
      </w:r>
      <w:r w:rsidR="007677E1">
        <w:rPr>
          <w:rFonts w:cstheme="minorHAnsi"/>
        </w:rPr>
        <w:t xml:space="preserve"> </w:t>
      </w:r>
      <w:r w:rsidRPr="00F53869">
        <w:rPr>
          <w:rFonts w:cstheme="minorHAnsi"/>
        </w:rPr>
        <w:t>del Año</w:t>
      </w:r>
      <w:r w:rsidR="005B344A">
        <w:t xml:space="preserve"> 2017</w:t>
      </w:r>
    </w:p>
    <w:p w:rsidR="00810CAB" w:rsidRPr="00276C9A" w:rsidRDefault="00810CAB" w:rsidP="00810CAB">
      <w:pPr>
        <w:rPr>
          <w:sz w:val="10"/>
          <w:szCs w:val="10"/>
        </w:rPr>
      </w:pPr>
    </w:p>
    <w:tbl>
      <w:tblPr>
        <w:tblStyle w:val="Tablaconcuadrcula"/>
        <w:tblW w:w="12846" w:type="dxa"/>
        <w:jc w:val="center"/>
        <w:tblLayout w:type="fixed"/>
        <w:tblLook w:val="0000" w:firstRow="0" w:lastRow="0" w:firstColumn="0" w:lastColumn="0" w:noHBand="0" w:noVBand="0"/>
      </w:tblPr>
      <w:tblGrid>
        <w:gridCol w:w="4714"/>
        <w:gridCol w:w="5923"/>
        <w:gridCol w:w="2209"/>
      </w:tblGrid>
      <w:tr w:rsidR="00810CAB" w:rsidRPr="00C05AC8" w:rsidTr="006C322E">
        <w:trPr>
          <w:trHeight w:val="832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810CAB" w:rsidRPr="00996E21" w:rsidRDefault="00810CAB" w:rsidP="006C322E">
            <w:pPr>
              <w:jc w:val="center"/>
              <w:rPr>
                <w:b/>
                <w:sz w:val="24"/>
                <w:szCs w:val="24"/>
              </w:rPr>
            </w:pPr>
          </w:p>
          <w:p w:rsidR="00810CAB" w:rsidRPr="00996E21" w:rsidRDefault="00810CAB" w:rsidP="006C322E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SERVICIOS SOCIALES QUE OFRECE LA INSTITUCIÓN (PROGRAMAS)</w:t>
            </w:r>
          </w:p>
        </w:tc>
        <w:tc>
          <w:tcPr>
            <w:tcW w:w="5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4F81BD" w:themeColor="accent1" w:fill="C6D9F1" w:themeFill="text2" w:themeFillTint="33"/>
            <w:vAlign w:val="center"/>
          </w:tcPr>
          <w:p w:rsidR="00810CAB" w:rsidRPr="00996E21" w:rsidRDefault="00810CAB" w:rsidP="006C322E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DESCRIPCION DE LOS SERVICIOS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F81BD" w:themeColor="accent1" w:fill="C6D9F1" w:themeFill="text2" w:themeFillTint="33"/>
            <w:vAlign w:val="center"/>
          </w:tcPr>
          <w:p w:rsidR="00810CAB" w:rsidRPr="00996E21" w:rsidRDefault="00810CAB" w:rsidP="006C322E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SOLICITUDES RESUELTAS POR UNIDAD</w:t>
            </w:r>
          </w:p>
        </w:tc>
      </w:tr>
      <w:tr w:rsidR="00572CB1" w:rsidRPr="00C05AC8" w:rsidTr="00572CB1">
        <w:trPr>
          <w:trHeight w:val="318"/>
          <w:jc w:val="center"/>
        </w:trPr>
        <w:tc>
          <w:tcPr>
            <w:tcW w:w="4714" w:type="dxa"/>
            <w:vMerge w:val="restart"/>
            <w:shd w:val="clear" w:color="auto" w:fill="C6D9F1" w:themeFill="text2" w:themeFillTint="33"/>
          </w:tcPr>
          <w:p w:rsidR="00572CB1" w:rsidRPr="004525D5" w:rsidRDefault="00572CB1" w:rsidP="006C322E">
            <w:pPr>
              <w:rPr>
                <w:rStyle w:val="Textoennegrita"/>
                <w:color w:val="auto"/>
                <w:sz w:val="16"/>
                <w:szCs w:val="18"/>
              </w:rPr>
            </w:pPr>
          </w:p>
          <w:p w:rsidR="00572CB1" w:rsidRPr="004525D5" w:rsidRDefault="00572CB1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572CB1" w:rsidRPr="004525D5" w:rsidRDefault="00572CB1" w:rsidP="006C322E">
            <w:pPr>
              <w:spacing w:line="360" w:lineRule="auto"/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APOYO A ORGANIZACIONES SOCIALES Y COMUNITARIAS</w:t>
            </w: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572CB1" w:rsidRPr="00040471" w:rsidRDefault="00572CB1" w:rsidP="007B780A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color w:val="auto"/>
                <w:sz w:val="18"/>
                <w:szCs w:val="18"/>
              </w:rPr>
              <w:t>Equipamiento para Iglesias (</w:t>
            </w:r>
            <w:r w:rsidRPr="00017F79">
              <w:rPr>
                <w:color w:val="auto"/>
                <w:sz w:val="18"/>
                <w:szCs w:val="18"/>
              </w:rPr>
              <w:t>Sillas</w:t>
            </w:r>
            <w:r w:rsidRPr="00040471">
              <w:rPr>
                <w:color w:val="auto"/>
                <w:sz w:val="18"/>
                <w:szCs w:val="18"/>
              </w:rPr>
              <w:t xml:space="preserve">, </w:t>
            </w:r>
            <w:r w:rsidRPr="00BC1172">
              <w:rPr>
                <w:color w:val="auto"/>
                <w:sz w:val="18"/>
                <w:szCs w:val="18"/>
              </w:rPr>
              <w:t>Bass Drum, Palos para Baterías</w:t>
            </w:r>
            <w:r>
              <w:rPr>
                <w:b/>
                <w:color w:val="auto"/>
                <w:sz w:val="18"/>
                <w:szCs w:val="18"/>
              </w:rPr>
              <w:t xml:space="preserve">, </w:t>
            </w:r>
            <w:r w:rsidRPr="00196D25">
              <w:rPr>
                <w:color w:val="auto"/>
                <w:sz w:val="18"/>
                <w:szCs w:val="18"/>
              </w:rPr>
              <w:t>Tambor o Trampa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040471">
              <w:rPr>
                <w:color w:val="auto"/>
                <w:sz w:val="18"/>
                <w:szCs w:val="18"/>
              </w:rPr>
              <w:t>Bancos, Micrófonos, Pódium, etc.).</w:t>
            </w:r>
          </w:p>
        </w:tc>
        <w:tc>
          <w:tcPr>
            <w:tcW w:w="2209" w:type="dxa"/>
            <w:shd w:val="clear" w:color="auto" w:fill="FFFFFF" w:themeFill="background1"/>
            <w:vAlign w:val="bottom"/>
          </w:tcPr>
          <w:p w:rsidR="00572CB1" w:rsidRPr="00C719F4" w:rsidRDefault="00572CB1" w:rsidP="000D1E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572CB1" w:rsidRPr="00C05AC8" w:rsidTr="00572CB1">
        <w:trPr>
          <w:trHeight w:val="636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572CB1" w:rsidRPr="004525D5" w:rsidRDefault="00572CB1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572CB1" w:rsidRPr="001F62AC" w:rsidRDefault="00572CB1" w:rsidP="001F62AC">
            <w:pPr>
              <w:pStyle w:val="Cita"/>
              <w:rPr>
                <w:sz w:val="18"/>
                <w:szCs w:val="18"/>
              </w:rPr>
            </w:pPr>
            <w:r w:rsidRPr="002B0C83">
              <w:rPr>
                <w:sz w:val="18"/>
                <w:szCs w:val="18"/>
              </w:rPr>
              <w:t>Baterías para Inversor</w:t>
            </w:r>
            <w:r>
              <w:rPr>
                <w:sz w:val="18"/>
                <w:szCs w:val="18"/>
              </w:rPr>
              <w:t xml:space="preserve">, </w:t>
            </w:r>
            <w:r w:rsidRPr="007B780A">
              <w:rPr>
                <w:sz w:val="18"/>
                <w:szCs w:val="18"/>
              </w:rPr>
              <w:t>Bomba Sumergible, Computadora</w:t>
            </w:r>
            <w:r>
              <w:rPr>
                <w:sz w:val="18"/>
                <w:szCs w:val="18"/>
              </w:rPr>
              <w:t xml:space="preserve">, </w:t>
            </w:r>
            <w:r w:rsidRPr="00196D25">
              <w:rPr>
                <w:sz w:val="18"/>
                <w:szCs w:val="18"/>
              </w:rPr>
              <w:t>T-Shirt,</w:t>
            </w:r>
            <w:r w:rsidRPr="008D2F08">
              <w:rPr>
                <w:b/>
                <w:sz w:val="18"/>
                <w:szCs w:val="18"/>
              </w:rPr>
              <w:t xml:space="preserve"> </w:t>
            </w:r>
            <w:r w:rsidRPr="007B780A">
              <w:rPr>
                <w:sz w:val="18"/>
                <w:szCs w:val="18"/>
              </w:rPr>
              <w:t>Casa de Campaña</w:t>
            </w:r>
            <w:r w:rsidRPr="00196D25">
              <w:rPr>
                <w:sz w:val="18"/>
                <w:szCs w:val="18"/>
              </w:rPr>
              <w:t>, Gorras,</w:t>
            </w:r>
            <w:r>
              <w:rPr>
                <w:sz w:val="18"/>
                <w:szCs w:val="18"/>
              </w:rPr>
              <w:t xml:space="preserve"> </w:t>
            </w:r>
            <w:r w:rsidRPr="007B780A">
              <w:rPr>
                <w:sz w:val="18"/>
                <w:szCs w:val="18"/>
              </w:rPr>
              <w:t>Lámpara</w:t>
            </w:r>
            <w:r>
              <w:rPr>
                <w:sz w:val="18"/>
                <w:szCs w:val="18"/>
              </w:rPr>
              <w:t xml:space="preserve">, </w:t>
            </w:r>
            <w:r w:rsidRPr="00040471">
              <w:rPr>
                <w:sz w:val="18"/>
                <w:szCs w:val="18"/>
              </w:rPr>
              <w:t>Enseres y Logísticas para Actividades, etc.</w:t>
            </w: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:rsidR="00572CB1" w:rsidRPr="00BC1172" w:rsidRDefault="00572CB1" w:rsidP="000D1E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572CB1" w:rsidRPr="00C05AC8" w:rsidTr="001F62AC">
        <w:trPr>
          <w:trHeight w:val="157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572CB1" w:rsidRPr="004525D5" w:rsidRDefault="00572CB1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</w:tcPr>
          <w:p w:rsidR="00572CB1" w:rsidRPr="00572CB1" w:rsidRDefault="00572CB1" w:rsidP="001F62AC">
            <w:pPr>
              <w:pStyle w:val="Cita"/>
              <w:rPr>
                <w:b/>
                <w:sz w:val="10"/>
                <w:szCs w:val="10"/>
              </w:rPr>
            </w:pPr>
          </w:p>
          <w:p w:rsidR="00572CB1" w:rsidRDefault="00572CB1" w:rsidP="001F62AC">
            <w:pPr>
              <w:pStyle w:val="Cita"/>
              <w:rPr>
                <w:b/>
                <w:sz w:val="18"/>
                <w:szCs w:val="18"/>
              </w:rPr>
            </w:pPr>
            <w:r w:rsidRPr="00572CB1">
              <w:rPr>
                <w:b/>
                <w:sz w:val="18"/>
                <w:szCs w:val="18"/>
              </w:rPr>
              <w:t>Operativos de Donación de Juguetes</w:t>
            </w:r>
          </w:p>
          <w:p w:rsidR="00572CB1" w:rsidRPr="00572CB1" w:rsidRDefault="00572CB1" w:rsidP="00572CB1">
            <w:pPr>
              <w:rPr>
                <w:sz w:val="10"/>
                <w:szCs w:val="10"/>
              </w:rPr>
            </w:pP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:rsidR="00572CB1" w:rsidRDefault="00572CB1" w:rsidP="000D1E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</w:tr>
      <w:tr w:rsidR="007B780A" w:rsidRPr="00C05AC8" w:rsidTr="00DA79DF">
        <w:trPr>
          <w:trHeight w:val="318"/>
          <w:jc w:val="center"/>
        </w:trPr>
        <w:tc>
          <w:tcPr>
            <w:tcW w:w="4714" w:type="dxa"/>
            <w:vMerge w:val="restart"/>
            <w:shd w:val="clear" w:color="auto" w:fill="C6D9F1" w:themeFill="text2" w:themeFillTint="33"/>
          </w:tcPr>
          <w:p w:rsidR="007B780A" w:rsidRPr="004525D5" w:rsidRDefault="007B780A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7B780A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ATENCIÓN A EMBARAZADAS</w:t>
            </w:r>
          </w:p>
        </w:tc>
        <w:tc>
          <w:tcPr>
            <w:tcW w:w="5923" w:type="dxa"/>
            <w:shd w:val="clear" w:color="auto" w:fill="FFFFFF" w:themeFill="background1"/>
            <w:vAlign w:val="bottom"/>
          </w:tcPr>
          <w:p w:rsidR="007B780A" w:rsidRPr="00AC5AFC" w:rsidRDefault="00C719F4" w:rsidP="006C322E">
            <w:pPr>
              <w:pStyle w:val="Cita"/>
              <w:rPr>
                <w:sz w:val="18"/>
                <w:szCs w:val="18"/>
              </w:rPr>
            </w:pPr>
            <w:r w:rsidRPr="00AC5AFC">
              <w:rPr>
                <w:b/>
                <w:sz w:val="18"/>
                <w:szCs w:val="18"/>
              </w:rPr>
              <w:t>Donaciones de Canastillas</w:t>
            </w:r>
            <w:r w:rsidRPr="00AC5AFC">
              <w:rPr>
                <w:sz w:val="18"/>
                <w:szCs w:val="18"/>
              </w:rPr>
              <w:t>, Pañales, etc.</w:t>
            </w:r>
          </w:p>
        </w:tc>
        <w:tc>
          <w:tcPr>
            <w:tcW w:w="2209" w:type="dxa"/>
            <w:shd w:val="clear" w:color="auto" w:fill="FFFFFF" w:themeFill="background1"/>
            <w:vAlign w:val="bottom"/>
          </w:tcPr>
          <w:p w:rsidR="007B780A" w:rsidRPr="00BC1172" w:rsidRDefault="00DD2AB0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14</w:t>
            </w:r>
          </w:p>
        </w:tc>
      </w:tr>
      <w:tr w:rsidR="00C719F4" w:rsidRPr="00C05AC8" w:rsidTr="00775011">
        <w:trPr>
          <w:trHeight w:val="318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C719F4" w:rsidRPr="004525D5" w:rsidRDefault="00C719F4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C719F4" w:rsidRPr="00040471" w:rsidRDefault="00C719F4" w:rsidP="006C322E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Mosquiteros.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C719F4" w:rsidRPr="00BC1172" w:rsidRDefault="00196D25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7B780A" w:rsidRPr="00C05AC8" w:rsidTr="00775011">
        <w:trPr>
          <w:trHeight w:val="255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C719F4" w:rsidRDefault="00C719F4" w:rsidP="00C719F4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C719F4" w:rsidRDefault="00C719F4" w:rsidP="00C719F4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C719F4" w:rsidP="00C719F4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APOYO A LA SALUD</w:t>
            </w:r>
          </w:p>
        </w:tc>
        <w:tc>
          <w:tcPr>
            <w:tcW w:w="5923" w:type="dxa"/>
            <w:vAlign w:val="center"/>
          </w:tcPr>
          <w:p w:rsidR="007B780A" w:rsidRPr="00AC6720" w:rsidRDefault="007B780A" w:rsidP="006C322E">
            <w:pPr>
              <w:pStyle w:val="Cita"/>
              <w:rPr>
                <w:sz w:val="10"/>
                <w:szCs w:val="10"/>
              </w:rPr>
            </w:pPr>
          </w:p>
          <w:p w:rsidR="00E87203" w:rsidRPr="00E87203" w:rsidRDefault="007B780A" w:rsidP="00E87203">
            <w:pPr>
              <w:pStyle w:val="Cita"/>
              <w:rPr>
                <w:b/>
                <w:sz w:val="18"/>
                <w:szCs w:val="18"/>
              </w:rPr>
            </w:pPr>
            <w:r w:rsidRPr="002B0C83">
              <w:rPr>
                <w:b/>
                <w:sz w:val="18"/>
                <w:szCs w:val="18"/>
              </w:rPr>
              <w:t>Donación de Medicamentos</w:t>
            </w:r>
            <w:r w:rsidRPr="004E60C0">
              <w:rPr>
                <w:b/>
                <w:sz w:val="18"/>
                <w:szCs w:val="18"/>
              </w:rPr>
              <w:t xml:space="preserve"> </w:t>
            </w:r>
            <w:r w:rsidRPr="00E87203">
              <w:rPr>
                <w:sz w:val="18"/>
                <w:szCs w:val="18"/>
              </w:rPr>
              <w:t xml:space="preserve">y Solicitudes de </w:t>
            </w:r>
            <w:r w:rsidRPr="007677E1">
              <w:rPr>
                <w:b/>
                <w:sz w:val="18"/>
                <w:szCs w:val="18"/>
              </w:rPr>
              <w:t>Procedimientos Médicos</w:t>
            </w:r>
            <w:r w:rsidRPr="00040471">
              <w:rPr>
                <w:sz w:val="18"/>
                <w:szCs w:val="18"/>
              </w:rPr>
              <w:t xml:space="preserve"> (</w:t>
            </w:r>
            <w:r w:rsidR="00AC5AFC">
              <w:rPr>
                <w:sz w:val="18"/>
                <w:szCs w:val="18"/>
              </w:rPr>
              <w:t>medicamento para</w:t>
            </w:r>
            <w:r w:rsidR="00DA79DF">
              <w:rPr>
                <w:sz w:val="18"/>
                <w:szCs w:val="18"/>
              </w:rPr>
              <w:t xml:space="preserve"> Quimioterapia, Hipertensión, Diabetes</w:t>
            </w:r>
            <w:r w:rsidRPr="00040471">
              <w:rPr>
                <w:sz w:val="18"/>
                <w:szCs w:val="18"/>
              </w:rPr>
              <w:t xml:space="preserve">, </w:t>
            </w:r>
            <w:r w:rsidR="00DA79DF">
              <w:rPr>
                <w:sz w:val="18"/>
                <w:szCs w:val="18"/>
              </w:rPr>
              <w:t>paquete globular</w:t>
            </w:r>
            <w:r w:rsidRPr="00040471">
              <w:rPr>
                <w:sz w:val="18"/>
                <w:szCs w:val="18"/>
              </w:rPr>
              <w:t xml:space="preserve">, </w:t>
            </w:r>
            <w:r w:rsidR="00DA79DF">
              <w:rPr>
                <w:sz w:val="18"/>
                <w:szCs w:val="18"/>
              </w:rPr>
              <w:t>hemodiálisis</w:t>
            </w:r>
            <w:r>
              <w:rPr>
                <w:sz w:val="18"/>
                <w:szCs w:val="18"/>
              </w:rPr>
              <w:t>,</w:t>
            </w:r>
            <w:r w:rsidRPr="00040471">
              <w:rPr>
                <w:sz w:val="18"/>
                <w:szCs w:val="18"/>
              </w:rPr>
              <w:t xml:space="preserve"> </w:t>
            </w:r>
            <w:r w:rsidR="00E87203">
              <w:rPr>
                <w:sz w:val="18"/>
                <w:szCs w:val="18"/>
              </w:rPr>
              <w:t xml:space="preserve">etc.), </w:t>
            </w:r>
            <w:r w:rsidR="00E87203" w:rsidRPr="00E87203">
              <w:rPr>
                <w:b/>
                <w:sz w:val="18"/>
                <w:szCs w:val="18"/>
              </w:rPr>
              <w:t>sillas de rueda</w:t>
            </w:r>
            <w:r w:rsidR="00E8720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09" w:type="dxa"/>
            <w:vAlign w:val="center"/>
          </w:tcPr>
          <w:p w:rsidR="007B780A" w:rsidRPr="00BC1172" w:rsidRDefault="007B780A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</w:p>
          <w:p w:rsidR="007B780A" w:rsidRPr="00BC1172" w:rsidRDefault="00DD2AB0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7</w:t>
            </w:r>
          </w:p>
        </w:tc>
      </w:tr>
      <w:tr w:rsidR="007B780A" w:rsidRPr="00C05AC8" w:rsidTr="00AC6720">
        <w:trPr>
          <w:trHeight w:val="795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7B780A" w:rsidRPr="004525D5" w:rsidRDefault="007B780A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C719F4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APOYO A LA JUVENTUD, EDUCACIÓN Y DEPORTES</w:t>
            </w: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7B780A" w:rsidRPr="00040471" w:rsidRDefault="007B780A" w:rsidP="006C322E">
            <w:pPr>
              <w:pStyle w:val="Cita"/>
              <w:rPr>
                <w:sz w:val="18"/>
                <w:szCs w:val="18"/>
              </w:rPr>
            </w:pPr>
          </w:p>
          <w:p w:rsidR="007B780A" w:rsidRPr="00B47420" w:rsidRDefault="007B780A" w:rsidP="006C322E">
            <w:pPr>
              <w:pStyle w:val="Cita"/>
            </w:pPr>
            <w:r w:rsidRPr="00040471">
              <w:rPr>
                <w:sz w:val="18"/>
                <w:szCs w:val="18"/>
              </w:rPr>
              <w:t xml:space="preserve">Donaciones para Compra de Artículos Escolares, </w:t>
            </w:r>
            <w:r w:rsidRPr="00BC1172">
              <w:rPr>
                <w:sz w:val="18"/>
                <w:szCs w:val="18"/>
              </w:rPr>
              <w:t>kit de mochilas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17F79">
              <w:rPr>
                <w:sz w:val="18"/>
                <w:szCs w:val="18"/>
              </w:rPr>
              <w:t>escolares</w:t>
            </w:r>
            <w:r>
              <w:rPr>
                <w:sz w:val="18"/>
                <w:szCs w:val="18"/>
              </w:rPr>
              <w:t xml:space="preserve">, </w:t>
            </w:r>
            <w:r w:rsidRPr="007B780A">
              <w:rPr>
                <w:sz w:val="18"/>
                <w:szCs w:val="18"/>
              </w:rPr>
              <w:t>Computadoras, Bebederos</w:t>
            </w:r>
            <w:r>
              <w:rPr>
                <w:sz w:val="18"/>
                <w:szCs w:val="18"/>
              </w:rPr>
              <w:t xml:space="preserve">, </w:t>
            </w:r>
            <w:r w:rsidRPr="00040471">
              <w:rPr>
                <w:sz w:val="18"/>
                <w:szCs w:val="18"/>
              </w:rPr>
              <w:t>Utilerías Deportivas y Canchas Móviles, Remozamiento y Construcción de Edificaciones Deportivas.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7B780A" w:rsidRPr="00BC1172" w:rsidRDefault="00BC1172" w:rsidP="000D1E22">
            <w:pPr>
              <w:jc w:val="center"/>
              <w:rPr>
                <w:color w:val="auto"/>
              </w:rPr>
            </w:pPr>
            <w:r w:rsidRPr="00BC1172">
              <w:rPr>
                <w:color w:val="auto"/>
                <w:sz w:val="20"/>
                <w:szCs w:val="20"/>
              </w:rPr>
              <w:t>-</w:t>
            </w:r>
          </w:p>
        </w:tc>
      </w:tr>
      <w:tr w:rsidR="007B780A" w:rsidRPr="00C05AC8" w:rsidTr="00AC6720">
        <w:trPr>
          <w:trHeight w:val="699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7B780A" w:rsidRPr="004525D5" w:rsidRDefault="007B780A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7B780A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C719F4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>
              <w:rPr>
                <w:rStyle w:val="Textoennegrita"/>
                <w:color w:val="auto"/>
                <w:sz w:val="16"/>
                <w:szCs w:val="18"/>
              </w:rPr>
              <w:t>SOLUCIONES HABITACIONALES</w:t>
            </w:r>
          </w:p>
        </w:tc>
        <w:tc>
          <w:tcPr>
            <w:tcW w:w="5923" w:type="dxa"/>
            <w:shd w:val="clear" w:color="auto" w:fill="FFFFFF" w:themeFill="background1"/>
            <w:vAlign w:val="bottom"/>
          </w:tcPr>
          <w:p w:rsidR="007B780A" w:rsidRDefault="007B780A" w:rsidP="006C322E">
            <w:pPr>
              <w:pStyle w:val="Cita"/>
              <w:rPr>
                <w:b/>
                <w:color w:val="auto"/>
                <w:sz w:val="18"/>
                <w:szCs w:val="18"/>
              </w:rPr>
            </w:pPr>
            <w:r w:rsidRPr="00040471">
              <w:rPr>
                <w:color w:val="auto"/>
                <w:sz w:val="18"/>
                <w:szCs w:val="18"/>
              </w:rPr>
              <w:t xml:space="preserve">Reconstrucción de Viviendas y </w:t>
            </w:r>
            <w:r w:rsidRPr="002B0C83">
              <w:rPr>
                <w:color w:val="auto"/>
                <w:sz w:val="18"/>
                <w:szCs w:val="18"/>
              </w:rPr>
              <w:t>Donación de Materiales</w:t>
            </w:r>
          </w:p>
          <w:p w:rsidR="00C719F4" w:rsidRPr="00C719F4" w:rsidRDefault="00C719F4" w:rsidP="00C719F4"/>
        </w:tc>
        <w:tc>
          <w:tcPr>
            <w:tcW w:w="2209" w:type="dxa"/>
            <w:shd w:val="clear" w:color="auto" w:fill="FFFFFF" w:themeFill="background1"/>
            <w:vAlign w:val="bottom"/>
          </w:tcPr>
          <w:p w:rsidR="007B780A" w:rsidRPr="00BC1172" w:rsidRDefault="002B0C83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7B780A" w:rsidRPr="00C05AC8" w:rsidTr="00AC6720">
        <w:trPr>
          <w:trHeight w:val="321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C719F4" w:rsidRDefault="00C719F4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7B780A" w:rsidRPr="004525D5" w:rsidRDefault="00C719F4" w:rsidP="006C322E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DONACIÓN DE AJUARES, EQUIPOS Y ELECTRODOMÉSTICOS</w:t>
            </w: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7B780A" w:rsidRPr="00040471" w:rsidRDefault="007B780A" w:rsidP="006C322E">
            <w:pPr>
              <w:pStyle w:val="Cita"/>
              <w:rPr>
                <w:sz w:val="18"/>
                <w:szCs w:val="18"/>
              </w:rPr>
            </w:pPr>
          </w:p>
          <w:p w:rsidR="007B780A" w:rsidRPr="00DA79DF" w:rsidRDefault="007B780A" w:rsidP="007B780A">
            <w:pPr>
              <w:rPr>
                <w:i/>
                <w:sz w:val="18"/>
                <w:szCs w:val="18"/>
              </w:rPr>
            </w:pPr>
            <w:r w:rsidRPr="00DA79DF">
              <w:rPr>
                <w:i/>
                <w:sz w:val="18"/>
                <w:szCs w:val="18"/>
              </w:rPr>
              <w:t xml:space="preserve">Donación de Estufas, Cilindros de Gas, Camas, Lavadoras, Abanicos, Utensilios de Cocina, etc. 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7B780A" w:rsidRPr="00BC1172" w:rsidRDefault="00DD2AB0" w:rsidP="000D1E22">
            <w:pPr>
              <w:pStyle w:val="Cita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5</w:t>
            </w:r>
          </w:p>
        </w:tc>
      </w:tr>
      <w:tr w:rsidR="007B780A" w:rsidRPr="00C05AC8" w:rsidTr="00AC6720">
        <w:trPr>
          <w:trHeight w:val="491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7B780A" w:rsidRPr="00AC6720" w:rsidRDefault="00C719F4" w:rsidP="00C719F4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AC6720">
              <w:rPr>
                <w:rStyle w:val="Textoennegrita"/>
                <w:color w:val="auto"/>
                <w:sz w:val="16"/>
                <w:szCs w:val="18"/>
              </w:rPr>
              <w:t>SANEAMIENTO, LIMPIEZA Y SOLUCIONES BARRIALES</w:t>
            </w:r>
          </w:p>
          <w:p w:rsidR="00C719F4" w:rsidRPr="00AC6720" w:rsidRDefault="00C719F4" w:rsidP="00C719F4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bottom"/>
          </w:tcPr>
          <w:p w:rsidR="00FC36F5" w:rsidRPr="00AC6720" w:rsidRDefault="00FC36F5" w:rsidP="00FC36F5">
            <w:pPr>
              <w:rPr>
                <w:i/>
                <w:iCs/>
                <w:color w:val="auto"/>
                <w:sz w:val="18"/>
                <w:szCs w:val="18"/>
              </w:rPr>
            </w:pPr>
          </w:p>
          <w:p w:rsidR="00FC36F5" w:rsidRPr="00AC6720" w:rsidRDefault="00FC36F5" w:rsidP="00FC36F5">
            <w:pPr>
              <w:rPr>
                <w:i/>
                <w:iCs/>
                <w:color w:val="auto"/>
                <w:sz w:val="18"/>
                <w:szCs w:val="18"/>
              </w:rPr>
            </w:pPr>
            <w:r w:rsidRPr="00AC6720">
              <w:rPr>
                <w:i/>
                <w:iCs/>
                <w:color w:val="auto"/>
                <w:sz w:val="18"/>
                <w:szCs w:val="18"/>
              </w:rPr>
              <w:t xml:space="preserve">Operativos de Limpieza de hoyos filtrante, sépticos y fosas comunes, </w:t>
            </w:r>
          </w:p>
          <w:p w:rsidR="00C719F4" w:rsidRPr="00AC6720" w:rsidRDefault="00C719F4" w:rsidP="00FC36F5">
            <w:pPr>
              <w:pStyle w:val="Cita"/>
              <w:rPr>
                <w:color w:val="auto"/>
                <w:sz w:val="10"/>
                <w:szCs w:val="10"/>
              </w:rPr>
            </w:pPr>
          </w:p>
        </w:tc>
        <w:tc>
          <w:tcPr>
            <w:tcW w:w="2209" w:type="dxa"/>
            <w:shd w:val="clear" w:color="auto" w:fill="FFFFFF" w:themeFill="background1"/>
            <w:vAlign w:val="bottom"/>
          </w:tcPr>
          <w:p w:rsidR="007B780A" w:rsidRPr="00E2557F" w:rsidRDefault="007B780A" w:rsidP="000D1E22">
            <w:pPr>
              <w:jc w:val="center"/>
              <w:rPr>
                <w:color w:val="FF0000"/>
                <w:sz w:val="20"/>
                <w:szCs w:val="20"/>
              </w:rPr>
            </w:pPr>
            <w:r w:rsidRPr="001304C1">
              <w:rPr>
                <w:color w:val="auto"/>
                <w:sz w:val="20"/>
                <w:szCs w:val="20"/>
              </w:rPr>
              <w:t>-</w:t>
            </w:r>
          </w:p>
        </w:tc>
      </w:tr>
      <w:tr w:rsidR="00EC1958" w:rsidRPr="00C05AC8" w:rsidTr="00EC1958">
        <w:trPr>
          <w:trHeight w:val="491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EC1958" w:rsidRDefault="00EC1958" w:rsidP="00EC1958">
            <w:pPr>
              <w:jc w:val="center"/>
              <w:rPr>
                <w:b/>
                <w:color w:val="auto"/>
                <w:sz w:val="16"/>
                <w:szCs w:val="18"/>
              </w:rPr>
            </w:pPr>
          </w:p>
          <w:p w:rsidR="00EC1958" w:rsidRPr="004525D5" w:rsidRDefault="00EC1958" w:rsidP="00EC1958">
            <w:pPr>
              <w:jc w:val="center"/>
              <w:rPr>
                <w:b/>
                <w:color w:val="auto"/>
                <w:sz w:val="16"/>
                <w:szCs w:val="18"/>
              </w:rPr>
            </w:pPr>
            <w:r w:rsidRPr="004329C4">
              <w:rPr>
                <w:b/>
                <w:color w:val="auto"/>
                <w:sz w:val="16"/>
                <w:szCs w:val="18"/>
              </w:rPr>
              <w:t>ASISTENCIA COMPLEMENTARIA DE RACIONES ALIMENTICIAS</w:t>
            </w:r>
          </w:p>
        </w:tc>
        <w:tc>
          <w:tcPr>
            <w:tcW w:w="5923" w:type="dxa"/>
            <w:shd w:val="clear" w:color="auto" w:fill="C6D9F1" w:themeFill="text2" w:themeFillTint="33"/>
            <w:vAlign w:val="center"/>
          </w:tcPr>
          <w:p w:rsidR="00EC1958" w:rsidRPr="008F5C94" w:rsidRDefault="00EC1958" w:rsidP="00EC1958">
            <w:pPr>
              <w:rPr>
                <w:i/>
                <w:color w:val="auto"/>
                <w:sz w:val="18"/>
                <w:szCs w:val="18"/>
              </w:rPr>
            </w:pPr>
            <w:r w:rsidRPr="008F5C94">
              <w:rPr>
                <w:i/>
                <w:color w:val="auto"/>
                <w:sz w:val="18"/>
                <w:szCs w:val="18"/>
              </w:rPr>
              <w:t xml:space="preserve">Operativos de Donación de Raciones Alimenticias 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EC1958" w:rsidRPr="008F5C94" w:rsidRDefault="00EC1958" w:rsidP="00EC195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</w:tr>
      <w:tr w:rsidR="00EC1958" w:rsidRPr="00C05AC8" w:rsidTr="00EC1958">
        <w:trPr>
          <w:trHeight w:val="286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EC1958" w:rsidRPr="004525D5" w:rsidRDefault="00EC1958" w:rsidP="00EC1958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b/>
                <w:color w:val="auto"/>
                <w:sz w:val="16"/>
                <w:szCs w:val="18"/>
              </w:rPr>
              <w:t>SOPORTE A INFRAESTRUCTURAS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EC1958" w:rsidRPr="00DA79DF" w:rsidRDefault="00EC1958" w:rsidP="00EC1958">
            <w:pPr>
              <w:rPr>
                <w:i/>
                <w:sz w:val="18"/>
                <w:szCs w:val="18"/>
              </w:rPr>
            </w:pPr>
            <w:r w:rsidRPr="00DA79DF">
              <w:rPr>
                <w:i/>
                <w:sz w:val="18"/>
                <w:szCs w:val="18"/>
              </w:rPr>
              <w:t>Construcción y Reconstrucción de Edificaciones Religiosas.</w:t>
            </w:r>
          </w:p>
        </w:tc>
        <w:tc>
          <w:tcPr>
            <w:tcW w:w="2209" w:type="dxa"/>
            <w:shd w:val="clear" w:color="auto" w:fill="FFFFFF" w:themeFill="background1"/>
            <w:vAlign w:val="bottom"/>
          </w:tcPr>
          <w:p w:rsidR="00EC1958" w:rsidRDefault="00EC1958" w:rsidP="00EC195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EC1958" w:rsidRPr="00C05AC8" w:rsidTr="00EC1958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EC1958" w:rsidRPr="004525D5" w:rsidRDefault="00EC1958" w:rsidP="00EC1958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EC1958" w:rsidRPr="004525D5" w:rsidRDefault="00EC1958" w:rsidP="00EC1958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  <w:vAlign w:val="center"/>
          </w:tcPr>
          <w:p w:rsidR="00EC1958" w:rsidRPr="00040471" w:rsidRDefault="00EC1958" w:rsidP="00EC1958">
            <w:pPr>
              <w:pStyle w:val="Cita"/>
              <w:rPr>
                <w:sz w:val="18"/>
                <w:szCs w:val="18"/>
              </w:rPr>
            </w:pPr>
            <w:r w:rsidRPr="00C05AC8">
              <w:rPr>
                <w:b/>
                <w:sz w:val="16"/>
                <w:szCs w:val="18"/>
              </w:rPr>
              <w:t>TOTAL:</w:t>
            </w:r>
            <w:r w:rsidRPr="00C05AC8">
              <w:rPr>
                <w:b/>
                <w:sz w:val="16"/>
                <w:szCs w:val="18"/>
              </w:rPr>
              <w:tab/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EC1958" w:rsidRPr="00CD00AD" w:rsidRDefault="00572CB1" w:rsidP="00EC1958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106</w:t>
            </w:r>
            <w:bookmarkStart w:id="0" w:name="_GoBack"/>
            <w:bookmarkEnd w:id="0"/>
          </w:p>
        </w:tc>
      </w:tr>
    </w:tbl>
    <w:p w:rsidR="00FB3C9A" w:rsidRDefault="00FB3C9A" w:rsidP="00F53869">
      <w:pPr>
        <w:tabs>
          <w:tab w:val="left" w:pos="1634"/>
        </w:tabs>
        <w:rPr>
          <w:noProof/>
          <w:lang w:val="es-DO" w:eastAsia="es-DO"/>
        </w:rPr>
      </w:pPr>
    </w:p>
    <w:p w:rsidR="00C719F4" w:rsidRDefault="00C719F4" w:rsidP="00F53869">
      <w:pPr>
        <w:tabs>
          <w:tab w:val="left" w:pos="1634"/>
        </w:tabs>
        <w:rPr>
          <w:noProof/>
          <w:lang w:val="es-DO" w:eastAsia="es-DO"/>
        </w:rPr>
      </w:pPr>
    </w:p>
    <w:p w:rsidR="00C719F4" w:rsidRDefault="00C719F4" w:rsidP="00F53869">
      <w:pPr>
        <w:tabs>
          <w:tab w:val="left" w:pos="1634"/>
        </w:tabs>
        <w:rPr>
          <w:noProof/>
          <w:lang w:val="es-DO" w:eastAsia="es-DO"/>
        </w:rPr>
      </w:pPr>
    </w:p>
    <w:p w:rsidR="00C719F4" w:rsidRDefault="00C719F4" w:rsidP="00F53869">
      <w:pPr>
        <w:tabs>
          <w:tab w:val="left" w:pos="1634"/>
        </w:tabs>
        <w:rPr>
          <w:noProof/>
          <w:lang w:val="es-DO" w:eastAsia="es-DO"/>
        </w:rPr>
      </w:pPr>
    </w:p>
    <w:p w:rsidR="00AC6720" w:rsidRDefault="00572CB1" w:rsidP="00F53869">
      <w:pPr>
        <w:tabs>
          <w:tab w:val="left" w:pos="1634"/>
        </w:tabs>
        <w:rPr>
          <w:noProof/>
          <w:lang w:val="es-DO" w:eastAsia="es-DO"/>
        </w:rPr>
      </w:pPr>
      <w:r>
        <w:rPr>
          <w:noProof/>
          <w:lang w:val="es-DO" w:eastAsia="es-DO"/>
        </w:rPr>
        <w:drawing>
          <wp:inline distT="0" distB="0" distL="0" distR="0" wp14:anchorId="606CBE7E" wp14:editId="6AE677C6">
            <wp:extent cx="9154633" cy="5911215"/>
            <wp:effectExtent l="0" t="0" r="8890" b="1333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6720" w:rsidRDefault="00AC6720" w:rsidP="00F53869">
      <w:pPr>
        <w:tabs>
          <w:tab w:val="left" w:pos="1634"/>
        </w:tabs>
        <w:rPr>
          <w:noProof/>
          <w:lang w:val="es-DO" w:eastAsia="es-DO"/>
        </w:rPr>
      </w:pPr>
    </w:p>
    <w:p w:rsidR="005853EC" w:rsidRDefault="00DD2AB0" w:rsidP="00F53869">
      <w:pPr>
        <w:tabs>
          <w:tab w:val="left" w:pos="1634"/>
        </w:tabs>
      </w:pPr>
      <w:r>
        <w:rPr>
          <w:noProof/>
          <w:lang w:val="es-DO" w:eastAsia="es-DO"/>
        </w:rPr>
        <w:t xml:space="preserve"> </w:t>
      </w:r>
    </w:p>
    <w:p w:rsidR="00C719F4" w:rsidRDefault="00C719F4" w:rsidP="00F53869">
      <w:pPr>
        <w:tabs>
          <w:tab w:val="left" w:pos="1634"/>
        </w:tabs>
      </w:pPr>
    </w:p>
    <w:p w:rsidR="00CA3A5E" w:rsidRDefault="00CA3A5E" w:rsidP="00F53869">
      <w:pPr>
        <w:tabs>
          <w:tab w:val="left" w:pos="1634"/>
        </w:tabs>
      </w:pPr>
    </w:p>
    <w:p w:rsidR="00F53869" w:rsidRPr="005853EC" w:rsidRDefault="005853EC" w:rsidP="005853EC">
      <w:pPr>
        <w:shd w:val="clear" w:color="auto" w:fill="C6D9F1" w:themeFill="text2" w:themeFillTint="33"/>
        <w:tabs>
          <w:tab w:val="left" w:pos="1634"/>
        </w:tabs>
        <w:jc w:val="right"/>
      </w:pPr>
      <w:r>
        <w:t>Elaborado por: Gerencia de Asistencia Social</w:t>
      </w:r>
    </w:p>
    <w:sectPr w:rsidR="00F53869" w:rsidRPr="005853EC" w:rsidSect="00276C9A">
      <w:headerReference w:type="default" r:id="rId9"/>
      <w:footerReference w:type="default" r:id="rId10"/>
      <w:pgSz w:w="15840" w:h="12240" w:orient="landscape"/>
      <w:pgMar w:top="-142" w:right="720" w:bottom="720" w:left="72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6EA" w:rsidRDefault="000F26EA">
      <w:pPr>
        <w:spacing w:line="240" w:lineRule="auto"/>
      </w:pPr>
      <w:r>
        <w:separator/>
      </w:r>
    </w:p>
  </w:endnote>
  <w:endnote w:type="continuationSeparator" w:id="0">
    <w:p w:rsidR="000F26EA" w:rsidRDefault="000F2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3EC" w:rsidRPr="005853EC" w:rsidRDefault="005853EC" w:rsidP="005853EC">
    <w:pPr>
      <w:pStyle w:val="Piedep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6EA" w:rsidRDefault="000F26EA">
      <w:pPr>
        <w:spacing w:line="240" w:lineRule="auto"/>
      </w:pPr>
      <w:r>
        <w:separator/>
      </w:r>
    </w:p>
  </w:footnote>
  <w:footnote w:type="continuationSeparator" w:id="0">
    <w:p w:rsidR="000F26EA" w:rsidRDefault="000F2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DF" w:rsidRDefault="00925AD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7B"/>
    <w:rsid w:val="0000048A"/>
    <w:rsid w:val="000026A9"/>
    <w:rsid w:val="00010355"/>
    <w:rsid w:val="0001516D"/>
    <w:rsid w:val="00017F79"/>
    <w:rsid w:val="00024370"/>
    <w:rsid w:val="0003333C"/>
    <w:rsid w:val="00040471"/>
    <w:rsid w:val="000464EF"/>
    <w:rsid w:val="00046BB3"/>
    <w:rsid w:val="000611D5"/>
    <w:rsid w:val="00061943"/>
    <w:rsid w:val="00063579"/>
    <w:rsid w:val="000661C0"/>
    <w:rsid w:val="000808EF"/>
    <w:rsid w:val="00093DCA"/>
    <w:rsid w:val="000B14D3"/>
    <w:rsid w:val="000B54E0"/>
    <w:rsid w:val="000B61A1"/>
    <w:rsid w:val="000C7FE6"/>
    <w:rsid w:val="000D1E22"/>
    <w:rsid w:val="000D4FD8"/>
    <w:rsid w:val="000D6DB9"/>
    <w:rsid w:val="000E5CFB"/>
    <w:rsid w:val="000E7E26"/>
    <w:rsid w:val="000F0716"/>
    <w:rsid w:val="000F13B0"/>
    <w:rsid w:val="000F26EA"/>
    <w:rsid w:val="000F499E"/>
    <w:rsid w:val="001021B9"/>
    <w:rsid w:val="001163C6"/>
    <w:rsid w:val="001205CD"/>
    <w:rsid w:val="0012117E"/>
    <w:rsid w:val="00121F94"/>
    <w:rsid w:val="001304C1"/>
    <w:rsid w:val="0014038B"/>
    <w:rsid w:val="00147C65"/>
    <w:rsid w:val="00156280"/>
    <w:rsid w:val="00160DCA"/>
    <w:rsid w:val="001848F0"/>
    <w:rsid w:val="001868E9"/>
    <w:rsid w:val="00191057"/>
    <w:rsid w:val="00196D25"/>
    <w:rsid w:val="001A1E03"/>
    <w:rsid w:val="001A4698"/>
    <w:rsid w:val="001B7250"/>
    <w:rsid w:val="001C2D2F"/>
    <w:rsid w:val="001D4557"/>
    <w:rsid w:val="001D4FF5"/>
    <w:rsid w:val="001E6F80"/>
    <w:rsid w:val="001F5446"/>
    <w:rsid w:val="001F62AC"/>
    <w:rsid w:val="00204A00"/>
    <w:rsid w:val="00210F35"/>
    <w:rsid w:val="002217C2"/>
    <w:rsid w:val="00230188"/>
    <w:rsid w:val="00231888"/>
    <w:rsid w:val="0023581E"/>
    <w:rsid w:val="00240449"/>
    <w:rsid w:val="00244E14"/>
    <w:rsid w:val="00246D27"/>
    <w:rsid w:val="002502D5"/>
    <w:rsid w:val="00253370"/>
    <w:rsid w:val="0025446B"/>
    <w:rsid w:val="002549F4"/>
    <w:rsid w:val="00254F99"/>
    <w:rsid w:val="0025730A"/>
    <w:rsid w:val="00276C9A"/>
    <w:rsid w:val="00284EC7"/>
    <w:rsid w:val="00285FC0"/>
    <w:rsid w:val="00287B9E"/>
    <w:rsid w:val="002A6C5A"/>
    <w:rsid w:val="002B0C83"/>
    <w:rsid w:val="002B1F76"/>
    <w:rsid w:val="002B5778"/>
    <w:rsid w:val="002C04B2"/>
    <w:rsid w:val="002C425E"/>
    <w:rsid w:val="002E2437"/>
    <w:rsid w:val="002E2987"/>
    <w:rsid w:val="002E4F66"/>
    <w:rsid w:val="002F13CE"/>
    <w:rsid w:val="002F1912"/>
    <w:rsid w:val="002F5F9D"/>
    <w:rsid w:val="00302EDA"/>
    <w:rsid w:val="003045A5"/>
    <w:rsid w:val="003048A4"/>
    <w:rsid w:val="0030599B"/>
    <w:rsid w:val="00315457"/>
    <w:rsid w:val="00315BF5"/>
    <w:rsid w:val="00323538"/>
    <w:rsid w:val="003400A7"/>
    <w:rsid w:val="00343F98"/>
    <w:rsid w:val="003524B0"/>
    <w:rsid w:val="003560E7"/>
    <w:rsid w:val="00357553"/>
    <w:rsid w:val="00361FBA"/>
    <w:rsid w:val="00381036"/>
    <w:rsid w:val="003A5F8C"/>
    <w:rsid w:val="003B27BA"/>
    <w:rsid w:val="003B292E"/>
    <w:rsid w:val="003C7026"/>
    <w:rsid w:val="003D4A77"/>
    <w:rsid w:val="003D7436"/>
    <w:rsid w:val="003E7547"/>
    <w:rsid w:val="003F38E8"/>
    <w:rsid w:val="00401CF3"/>
    <w:rsid w:val="00405086"/>
    <w:rsid w:val="00415118"/>
    <w:rsid w:val="0041532F"/>
    <w:rsid w:val="004252F7"/>
    <w:rsid w:val="004341A8"/>
    <w:rsid w:val="00444EE3"/>
    <w:rsid w:val="00446EB0"/>
    <w:rsid w:val="004525D5"/>
    <w:rsid w:val="00453E76"/>
    <w:rsid w:val="00467580"/>
    <w:rsid w:val="00470612"/>
    <w:rsid w:val="00475243"/>
    <w:rsid w:val="004767F0"/>
    <w:rsid w:val="00480CD9"/>
    <w:rsid w:val="00486F4A"/>
    <w:rsid w:val="00494EF4"/>
    <w:rsid w:val="004956C4"/>
    <w:rsid w:val="004964CD"/>
    <w:rsid w:val="0049776E"/>
    <w:rsid w:val="00497ABD"/>
    <w:rsid w:val="004A4453"/>
    <w:rsid w:val="004B04A6"/>
    <w:rsid w:val="004B13ED"/>
    <w:rsid w:val="004B366D"/>
    <w:rsid w:val="004D4B56"/>
    <w:rsid w:val="004E1815"/>
    <w:rsid w:val="004E2106"/>
    <w:rsid w:val="004E37D8"/>
    <w:rsid w:val="004E50A2"/>
    <w:rsid w:val="004E60C0"/>
    <w:rsid w:val="004F016A"/>
    <w:rsid w:val="004F4975"/>
    <w:rsid w:val="004F7706"/>
    <w:rsid w:val="005153B2"/>
    <w:rsid w:val="005364E4"/>
    <w:rsid w:val="00546631"/>
    <w:rsid w:val="00546C6C"/>
    <w:rsid w:val="00550E52"/>
    <w:rsid w:val="00555B65"/>
    <w:rsid w:val="0056077B"/>
    <w:rsid w:val="00561A54"/>
    <w:rsid w:val="00572CB1"/>
    <w:rsid w:val="005853EC"/>
    <w:rsid w:val="005913CC"/>
    <w:rsid w:val="005936F8"/>
    <w:rsid w:val="0059472D"/>
    <w:rsid w:val="005B1267"/>
    <w:rsid w:val="005B2A41"/>
    <w:rsid w:val="005B344A"/>
    <w:rsid w:val="005B364E"/>
    <w:rsid w:val="005B5604"/>
    <w:rsid w:val="005C3C75"/>
    <w:rsid w:val="005C514A"/>
    <w:rsid w:val="005D39E5"/>
    <w:rsid w:val="005E5869"/>
    <w:rsid w:val="005F140C"/>
    <w:rsid w:val="005F5C26"/>
    <w:rsid w:val="006033F7"/>
    <w:rsid w:val="00603898"/>
    <w:rsid w:val="006039F8"/>
    <w:rsid w:val="0060521C"/>
    <w:rsid w:val="00621031"/>
    <w:rsid w:val="00626208"/>
    <w:rsid w:val="00626415"/>
    <w:rsid w:val="00643F63"/>
    <w:rsid w:val="00644FEC"/>
    <w:rsid w:val="00646442"/>
    <w:rsid w:val="0064776C"/>
    <w:rsid w:val="0065064D"/>
    <w:rsid w:val="006545CA"/>
    <w:rsid w:val="006608DE"/>
    <w:rsid w:val="00662E3D"/>
    <w:rsid w:val="006704D4"/>
    <w:rsid w:val="0067062F"/>
    <w:rsid w:val="006757B6"/>
    <w:rsid w:val="006A3354"/>
    <w:rsid w:val="006B030E"/>
    <w:rsid w:val="006B72FD"/>
    <w:rsid w:val="006B7F25"/>
    <w:rsid w:val="006D7A2C"/>
    <w:rsid w:val="006E6EE7"/>
    <w:rsid w:val="006F5E50"/>
    <w:rsid w:val="007060CA"/>
    <w:rsid w:val="007070B2"/>
    <w:rsid w:val="00712CE2"/>
    <w:rsid w:val="00721021"/>
    <w:rsid w:val="00730B63"/>
    <w:rsid w:val="007400F4"/>
    <w:rsid w:val="0074490D"/>
    <w:rsid w:val="00752A77"/>
    <w:rsid w:val="00755EDC"/>
    <w:rsid w:val="0076133F"/>
    <w:rsid w:val="007677E1"/>
    <w:rsid w:val="00773C76"/>
    <w:rsid w:val="00776989"/>
    <w:rsid w:val="00776BE3"/>
    <w:rsid w:val="00776C93"/>
    <w:rsid w:val="0078570D"/>
    <w:rsid w:val="007933BE"/>
    <w:rsid w:val="007960F7"/>
    <w:rsid w:val="007A0FFE"/>
    <w:rsid w:val="007A736F"/>
    <w:rsid w:val="007B1BF5"/>
    <w:rsid w:val="007B22BC"/>
    <w:rsid w:val="007B2764"/>
    <w:rsid w:val="007B780A"/>
    <w:rsid w:val="007C10F2"/>
    <w:rsid w:val="007C1657"/>
    <w:rsid w:val="007D1510"/>
    <w:rsid w:val="007D7266"/>
    <w:rsid w:val="007E3F45"/>
    <w:rsid w:val="007E46A8"/>
    <w:rsid w:val="007F2EBC"/>
    <w:rsid w:val="00810CAB"/>
    <w:rsid w:val="00812C5D"/>
    <w:rsid w:val="0081780B"/>
    <w:rsid w:val="008302F1"/>
    <w:rsid w:val="00835231"/>
    <w:rsid w:val="00846241"/>
    <w:rsid w:val="00851214"/>
    <w:rsid w:val="008515F0"/>
    <w:rsid w:val="00857490"/>
    <w:rsid w:val="00864A05"/>
    <w:rsid w:val="008808C2"/>
    <w:rsid w:val="0088388D"/>
    <w:rsid w:val="008907EC"/>
    <w:rsid w:val="008A1538"/>
    <w:rsid w:val="008A51A3"/>
    <w:rsid w:val="008B0B31"/>
    <w:rsid w:val="008B783B"/>
    <w:rsid w:val="008D2F08"/>
    <w:rsid w:val="008E18F1"/>
    <w:rsid w:val="008F1C0B"/>
    <w:rsid w:val="008F1CDD"/>
    <w:rsid w:val="008F5023"/>
    <w:rsid w:val="00900248"/>
    <w:rsid w:val="00900D22"/>
    <w:rsid w:val="00916FB6"/>
    <w:rsid w:val="0092462A"/>
    <w:rsid w:val="00925ADF"/>
    <w:rsid w:val="009274C5"/>
    <w:rsid w:val="00941A0F"/>
    <w:rsid w:val="00942858"/>
    <w:rsid w:val="00943031"/>
    <w:rsid w:val="00947222"/>
    <w:rsid w:val="00955FD0"/>
    <w:rsid w:val="00962D89"/>
    <w:rsid w:val="009655C7"/>
    <w:rsid w:val="00970928"/>
    <w:rsid w:val="00996E21"/>
    <w:rsid w:val="009A037B"/>
    <w:rsid w:val="009A1DFD"/>
    <w:rsid w:val="009B4F9E"/>
    <w:rsid w:val="009C25FA"/>
    <w:rsid w:val="009C5151"/>
    <w:rsid w:val="009D0222"/>
    <w:rsid w:val="009E228B"/>
    <w:rsid w:val="009E43F1"/>
    <w:rsid w:val="009F1A82"/>
    <w:rsid w:val="00A04067"/>
    <w:rsid w:val="00A04283"/>
    <w:rsid w:val="00A12201"/>
    <w:rsid w:val="00A1317D"/>
    <w:rsid w:val="00A262BF"/>
    <w:rsid w:val="00A26F1F"/>
    <w:rsid w:val="00A272FD"/>
    <w:rsid w:val="00A342DC"/>
    <w:rsid w:val="00A578F3"/>
    <w:rsid w:val="00A61625"/>
    <w:rsid w:val="00A968A1"/>
    <w:rsid w:val="00AA00DC"/>
    <w:rsid w:val="00AA5481"/>
    <w:rsid w:val="00AA6741"/>
    <w:rsid w:val="00AB2C94"/>
    <w:rsid w:val="00AB3776"/>
    <w:rsid w:val="00AB4920"/>
    <w:rsid w:val="00AB6634"/>
    <w:rsid w:val="00AC5AFC"/>
    <w:rsid w:val="00AC6720"/>
    <w:rsid w:val="00AF2DB0"/>
    <w:rsid w:val="00AF673E"/>
    <w:rsid w:val="00AF742C"/>
    <w:rsid w:val="00B04746"/>
    <w:rsid w:val="00B1019F"/>
    <w:rsid w:val="00B21B01"/>
    <w:rsid w:val="00B23D44"/>
    <w:rsid w:val="00B34651"/>
    <w:rsid w:val="00B419A5"/>
    <w:rsid w:val="00B431C1"/>
    <w:rsid w:val="00B47420"/>
    <w:rsid w:val="00B55422"/>
    <w:rsid w:val="00B6578E"/>
    <w:rsid w:val="00B75180"/>
    <w:rsid w:val="00B7582F"/>
    <w:rsid w:val="00B777EF"/>
    <w:rsid w:val="00B80836"/>
    <w:rsid w:val="00BA13BB"/>
    <w:rsid w:val="00BA2A4A"/>
    <w:rsid w:val="00BA5D04"/>
    <w:rsid w:val="00BC1172"/>
    <w:rsid w:val="00BC161D"/>
    <w:rsid w:val="00BC2780"/>
    <w:rsid w:val="00BD4280"/>
    <w:rsid w:val="00BD68A6"/>
    <w:rsid w:val="00BE7197"/>
    <w:rsid w:val="00BE72CF"/>
    <w:rsid w:val="00BE7355"/>
    <w:rsid w:val="00BF6812"/>
    <w:rsid w:val="00C022F7"/>
    <w:rsid w:val="00C05AC8"/>
    <w:rsid w:val="00C1572F"/>
    <w:rsid w:val="00C15883"/>
    <w:rsid w:val="00C15A6D"/>
    <w:rsid w:val="00C20EC4"/>
    <w:rsid w:val="00C2228A"/>
    <w:rsid w:val="00C320A5"/>
    <w:rsid w:val="00C50EC6"/>
    <w:rsid w:val="00C54410"/>
    <w:rsid w:val="00C54611"/>
    <w:rsid w:val="00C547EF"/>
    <w:rsid w:val="00C60695"/>
    <w:rsid w:val="00C65463"/>
    <w:rsid w:val="00C658AC"/>
    <w:rsid w:val="00C6695F"/>
    <w:rsid w:val="00C719F4"/>
    <w:rsid w:val="00C7475E"/>
    <w:rsid w:val="00C7561D"/>
    <w:rsid w:val="00C76F2F"/>
    <w:rsid w:val="00CA2C3E"/>
    <w:rsid w:val="00CA3A5E"/>
    <w:rsid w:val="00CA49B9"/>
    <w:rsid w:val="00CA7547"/>
    <w:rsid w:val="00CB676C"/>
    <w:rsid w:val="00CB6A38"/>
    <w:rsid w:val="00CD00AD"/>
    <w:rsid w:val="00CD7117"/>
    <w:rsid w:val="00CE3874"/>
    <w:rsid w:val="00CE43B3"/>
    <w:rsid w:val="00CE5701"/>
    <w:rsid w:val="00CF1A63"/>
    <w:rsid w:val="00CF3E84"/>
    <w:rsid w:val="00D015DF"/>
    <w:rsid w:val="00D0494B"/>
    <w:rsid w:val="00D159C5"/>
    <w:rsid w:val="00D1609B"/>
    <w:rsid w:val="00D37CAF"/>
    <w:rsid w:val="00D43FDB"/>
    <w:rsid w:val="00D4584B"/>
    <w:rsid w:val="00D51207"/>
    <w:rsid w:val="00D52180"/>
    <w:rsid w:val="00D749D0"/>
    <w:rsid w:val="00D76429"/>
    <w:rsid w:val="00D807DD"/>
    <w:rsid w:val="00D836FA"/>
    <w:rsid w:val="00D863EE"/>
    <w:rsid w:val="00D86843"/>
    <w:rsid w:val="00D9261E"/>
    <w:rsid w:val="00D978C3"/>
    <w:rsid w:val="00D97D36"/>
    <w:rsid w:val="00DA109D"/>
    <w:rsid w:val="00DA1DE8"/>
    <w:rsid w:val="00DA31AA"/>
    <w:rsid w:val="00DA4B51"/>
    <w:rsid w:val="00DA79DF"/>
    <w:rsid w:val="00DB0F67"/>
    <w:rsid w:val="00DB51E0"/>
    <w:rsid w:val="00DC644B"/>
    <w:rsid w:val="00DD1285"/>
    <w:rsid w:val="00DD2AB0"/>
    <w:rsid w:val="00DD4EC6"/>
    <w:rsid w:val="00DD5486"/>
    <w:rsid w:val="00DD6B02"/>
    <w:rsid w:val="00DD7FE1"/>
    <w:rsid w:val="00DE6E0D"/>
    <w:rsid w:val="00DF4B3E"/>
    <w:rsid w:val="00E00ADD"/>
    <w:rsid w:val="00E011D4"/>
    <w:rsid w:val="00E079E2"/>
    <w:rsid w:val="00E10DC4"/>
    <w:rsid w:val="00E138A3"/>
    <w:rsid w:val="00E13FF3"/>
    <w:rsid w:val="00E2557F"/>
    <w:rsid w:val="00E43755"/>
    <w:rsid w:val="00E47F5E"/>
    <w:rsid w:val="00E57385"/>
    <w:rsid w:val="00E6569D"/>
    <w:rsid w:val="00E66067"/>
    <w:rsid w:val="00E86298"/>
    <w:rsid w:val="00E87203"/>
    <w:rsid w:val="00EA280B"/>
    <w:rsid w:val="00EA295B"/>
    <w:rsid w:val="00EA530E"/>
    <w:rsid w:val="00EA5810"/>
    <w:rsid w:val="00EA5CE0"/>
    <w:rsid w:val="00EA7701"/>
    <w:rsid w:val="00EB03DD"/>
    <w:rsid w:val="00EB362A"/>
    <w:rsid w:val="00EC1958"/>
    <w:rsid w:val="00EC4005"/>
    <w:rsid w:val="00EC54B6"/>
    <w:rsid w:val="00ED2D62"/>
    <w:rsid w:val="00EE1A82"/>
    <w:rsid w:val="00EE4D51"/>
    <w:rsid w:val="00EF21CC"/>
    <w:rsid w:val="00F03842"/>
    <w:rsid w:val="00F101DC"/>
    <w:rsid w:val="00F12340"/>
    <w:rsid w:val="00F14AB3"/>
    <w:rsid w:val="00F1734E"/>
    <w:rsid w:val="00F2155F"/>
    <w:rsid w:val="00F26F9F"/>
    <w:rsid w:val="00F32870"/>
    <w:rsid w:val="00F37DEC"/>
    <w:rsid w:val="00F4572F"/>
    <w:rsid w:val="00F45FE1"/>
    <w:rsid w:val="00F53869"/>
    <w:rsid w:val="00F62257"/>
    <w:rsid w:val="00F71E88"/>
    <w:rsid w:val="00F741C7"/>
    <w:rsid w:val="00F860BA"/>
    <w:rsid w:val="00F90B05"/>
    <w:rsid w:val="00F93D38"/>
    <w:rsid w:val="00FA247F"/>
    <w:rsid w:val="00FA70A0"/>
    <w:rsid w:val="00FA7912"/>
    <w:rsid w:val="00FB3C9A"/>
    <w:rsid w:val="00FB3EC6"/>
    <w:rsid w:val="00FC36F5"/>
    <w:rsid w:val="00FC3966"/>
    <w:rsid w:val="00FC3A81"/>
    <w:rsid w:val="00FE1697"/>
    <w:rsid w:val="00FE3551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516771F-B872-45A5-BCDB-E03F73F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077B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56077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6077B"/>
    <w:rPr>
      <w:rFonts w:ascii="Arial" w:eastAsia="Arial" w:hAnsi="Arial" w:cs="Arial"/>
      <w:i/>
      <w:iCs/>
      <w:color w:val="000000" w:themeColor="text1"/>
      <w:lang w:eastAsia="es-ES"/>
    </w:rPr>
  </w:style>
  <w:style w:type="character" w:styleId="Textoennegrita">
    <w:name w:val="Strong"/>
    <w:basedOn w:val="Fuentedeprrafopredeter"/>
    <w:uiPriority w:val="22"/>
    <w:qFormat/>
    <w:rsid w:val="0056077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57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72F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457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72F"/>
    <w:rPr>
      <w:rFonts w:ascii="Arial" w:eastAsia="Arial" w:hAnsi="Arial" w:cs="Arial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716"/>
    <w:rPr>
      <w:rFonts w:ascii="Tahoma" w:eastAsia="Arial" w:hAnsi="Tahoma" w:cs="Tahoma"/>
      <w:color w:val="000000"/>
      <w:sz w:val="16"/>
      <w:szCs w:val="16"/>
      <w:lang w:eastAsia="es-ES"/>
    </w:rPr>
  </w:style>
  <w:style w:type="paragraph" w:styleId="Sinespaciado">
    <w:name w:val="No Spacing"/>
    <w:uiPriority w:val="1"/>
    <w:qFormat/>
    <w:rsid w:val="00F101D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757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57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57B6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7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7B6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53EC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53EC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85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Estadisticas Institucionales</a:t>
            </a:r>
            <a:r>
              <a:rPr lang="es-DO" baseline="0"/>
              <a:t> Octubre - Diciembre </a:t>
            </a:r>
            <a:r>
              <a:rPr lang="es-DO"/>
              <a:t>del año 2017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744281964754407E-2"/>
          <c:y val="0.16275721281966191"/>
          <c:w val="0.60451531058617669"/>
          <c:h val="0.8193194675366773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Hoja1!$B$2:$B$10</c:f>
              <c:strCache>
                <c:ptCount val="9"/>
                <c:pt idx="0">
                  <c:v>Apoyo a Organizaciones Comunitarias</c:v>
                </c:pt>
                <c:pt idx="1">
                  <c:v>Atención a Embarazadas</c:v>
                </c:pt>
                <c:pt idx="2">
                  <c:v>Apoyo a la Juventud, Educación y Deportes</c:v>
                </c:pt>
                <c:pt idx="3">
                  <c:v>Apoyo a la Salud</c:v>
                </c:pt>
                <c:pt idx="4">
                  <c:v>Soluciones Habitacionales</c:v>
                </c:pt>
                <c:pt idx="5">
                  <c:v>Donación de Ajuares, Equipos y Electrodomésticos</c:v>
                </c:pt>
                <c:pt idx="6">
                  <c:v>Saneamiento, Limpieza y Soluciones Barriales</c:v>
                </c:pt>
                <c:pt idx="7">
                  <c:v>Asistencia Complementaria de Raciones Alimenticias</c:v>
                </c:pt>
                <c:pt idx="8">
                  <c:v>Soporte a Infraestructuras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10</c:v>
                </c:pt>
                <c:pt idx="1">
                  <c:v>14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5</c:v>
                </c:pt>
                <c:pt idx="6">
                  <c:v>0</c:v>
                </c:pt>
                <c:pt idx="7">
                  <c:v>70</c:v>
                </c:pt>
                <c:pt idx="8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797212848393939"/>
          <c:y val="0.18262970002312931"/>
          <c:w val="0.28786526684164482"/>
          <c:h val="0.7075363280739333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1205-83D1-452C-B8A9-2B96A082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CB-COM-001</dc:creator>
  <cp:lastModifiedBy>Grechy Polanco</cp:lastModifiedBy>
  <cp:revision>6</cp:revision>
  <cp:lastPrinted>2018-01-10T16:55:00Z</cp:lastPrinted>
  <dcterms:created xsi:type="dcterms:W3CDTF">2018-01-03T21:58:00Z</dcterms:created>
  <dcterms:modified xsi:type="dcterms:W3CDTF">2018-01-10T17:19:00Z</dcterms:modified>
</cp:coreProperties>
</file>